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80F9" w14:textId="3157F673" w:rsidR="00703B1C" w:rsidRDefault="00703B1C" w:rsidP="00662948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AŽURIRANI </w:t>
      </w:r>
      <w:r w:rsidRPr="00703B1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PLAN AKTIVNOSTI NATJEČAJNOG POSTUPKA </w:t>
      </w:r>
    </w:p>
    <w:p w14:paraId="169668E8" w14:textId="77777777" w:rsidR="00703B1C" w:rsidRDefault="00703B1C" w:rsidP="00662948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0A2C00B6" w14:textId="50C9016D" w:rsidR="00662948" w:rsidRPr="00662948" w:rsidRDefault="00662948" w:rsidP="006629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948">
        <w:rPr>
          <w:rFonts w:ascii="Times New Roman" w:hAnsi="Times New Roman" w:cs="Times New Roman"/>
          <w:sz w:val="24"/>
          <w:szCs w:val="24"/>
        </w:rPr>
        <w:t>(objavljeno 06. ožujka 2024. godine)</w:t>
      </w:r>
    </w:p>
    <w:p w14:paraId="679339A8" w14:textId="5523F8EB" w:rsidR="00662948" w:rsidRPr="00662948" w:rsidRDefault="00662948" w:rsidP="00662948">
      <w:pPr>
        <w:rPr>
          <w:rFonts w:ascii="Times New Roman" w:hAnsi="Times New Roman" w:cs="Times New Roman"/>
          <w:sz w:val="24"/>
          <w:szCs w:val="24"/>
        </w:rPr>
      </w:pPr>
    </w:p>
    <w:p w14:paraId="76C40E4E" w14:textId="77777777" w:rsidR="009D3FDF" w:rsidRPr="00662948" w:rsidRDefault="009D3FDF" w:rsidP="009E15C6">
      <w:pPr>
        <w:pStyle w:val="Naslov3"/>
        <w:shd w:val="clear" w:color="auto" w:fill="FFFFFF"/>
        <w:spacing w:before="0" w:after="270" w:line="39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lang w:eastAsia="hr-HR"/>
        </w:rPr>
      </w:pPr>
      <w:r w:rsidRPr="00662948">
        <w:rPr>
          <w:rFonts w:ascii="Times New Roman" w:hAnsi="Times New Roman" w:cs="Times New Roman"/>
          <w:b/>
          <w:color w:val="auto"/>
        </w:rPr>
        <w:t xml:space="preserve">Javnog natječaja </w:t>
      </w:r>
      <w:r w:rsidRPr="00662948">
        <w:rPr>
          <w:rFonts w:ascii="Times New Roman" w:eastAsia="Times New Roman" w:hAnsi="Times New Roman" w:cs="Times New Roman"/>
          <w:b/>
          <w:bCs/>
          <w:color w:val="auto"/>
          <w:lang w:eastAsia="hr-HR"/>
        </w:rPr>
        <w:t>za financiranje projekata i programa udruga usmjerenih pružanju podrške provođenju programa postupanja/izvršavanja kazne zatvora od 1. prosinca 2023. godine.</w:t>
      </w:r>
    </w:p>
    <w:p w14:paraId="5A65AAAA" w14:textId="20EA39E6" w:rsidR="007533D7" w:rsidRPr="00662948" w:rsidRDefault="007533D7" w:rsidP="007533D7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62948">
        <w:rPr>
          <w:rFonts w:ascii="Times New Roman" w:hAnsi="Times New Roman" w:cs="Times New Roman"/>
          <w:b/>
          <w:sz w:val="24"/>
          <w:szCs w:val="24"/>
          <w:lang w:eastAsia="hr-HR"/>
        </w:rPr>
        <w:t>Točka 5.1. Plan aktivnosti natječajnog postupka u Uputama za prijav</w:t>
      </w:r>
      <w:r w:rsidR="002F0EBE" w:rsidRPr="00662948">
        <w:rPr>
          <w:rFonts w:ascii="Times New Roman" w:hAnsi="Times New Roman" w:cs="Times New Roman"/>
          <w:b/>
          <w:sz w:val="24"/>
          <w:szCs w:val="24"/>
          <w:lang w:eastAsia="hr-HR"/>
        </w:rPr>
        <w:t>itelje (stranica 37), mijenja se te</w:t>
      </w:r>
      <w:r w:rsidRPr="0066294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glasi:</w:t>
      </w:r>
    </w:p>
    <w:p w14:paraId="09511DFE" w14:textId="77777777" w:rsidR="007533D7" w:rsidRPr="00662948" w:rsidRDefault="007533D7" w:rsidP="007533D7">
      <w:pPr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5"/>
        <w:gridCol w:w="2240"/>
      </w:tblGrid>
      <w:tr w:rsidR="009D3FDF" w14:paraId="4820464C" w14:textId="77777777" w:rsidTr="0038507F">
        <w:trPr>
          <w:trHeight w:val="395"/>
        </w:trPr>
        <w:tc>
          <w:tcPr>
            <w:tcW w:w="7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51C6" w14:textId="77777777" w:rsidR="009D3FDF" w:rsidRDefault="009D3FDF" w:rsidP="0038507F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Faze natječajnog postupka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5CAC1" w14:textId="77777777" w:rsidR="009D3FDF" w:rsidRDefault="009D3FDF" w:rsidP="0038507F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Datum</w:t>
            </w:r>
          </w:p>
        </w:tc>
      </w:tr>
      <w:tr w:rsidR="009D3FDF" w14:paraId="73DB857C" w14:textId="77777777" w:rsidTr="0038507F">
        <w:tc>
          <w:tcPr>
            <w:tcW w:w="7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B8F0" w14:textId="77777777" w:rsidR="009D3FDF" w:rsidRDefault="009D3FDF" w:rsidP="0038507F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Objava natječaja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4952C" w14:textId="77777777" w:rsidR="009D3FDF" w:rsidRDefault="009D3FDF" w:rsidP="0038507F">
            <w:pPr>
              <w:spacing w:line="252" w:lineRule="auto"/>
            </w:pPr>
            <w:r>
              <w:t>1. prosinca 2023.</w:t>
            </w:r>
          </w:p>
        </w:tc>
      </w:tr>
      <w:tr w:rsidR="009D3FDF" w14:paraId="41052DA1" w14:textId="77777777" w:rsidTr="0038507F"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D158" w14:textId="77777777" w:rsidR="009D3FDF" w:rsidRDefault="009D3FDF" w:rsidP="0038507F">
            <w:pPr>
              <w:spacing w:line="252" w:lineRule="auto"/>
              <w:rPr>
                <w:b/>
                <w:bCs/>
              </w:rPr>
            </w:pPr>
            <w:bookmarkStart w:id="0" w:name="_Hlk496010783"/>
            <w:r>
              <w:rPr>
                <w:b/>
                <w:bCs/>
                <w:color w:val="000000"/>
              </w:rPr>
              <w:t>Rok za slanje prijava</w:t>
            </w:r>
            <w:bookmarkEnd w:id="0"/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7FB00" w14:textId="77777777" w:rsidR="009D3FDF" w:rsidRDefault="009D3FDF" w:rsidP="0038507F">
            <w:pPr>
              <w:spacing w:line="252" w:lineRule="auto"/>
            </w:pPr>
            <w:r>
              <w:t>15. siječnja 2024.</w:t>
            </w:r>
          </w:p>
        </w:tc>
      </w:tr>
      <w:tr w:rsidR="009D3FDF" w14:paraId="3AC1335C" w14:textId="77777777" w:rsidTr="0038507F"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5246" w14:textId="77777777" w:rsidR="009D3FDF" w:rsidRDefault="009D3FDF" w:rsidP="0038507F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Rok za slanje pitanja vezanih uz natječaj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550FF" w14:textId="77777777" w:rsidR="009D3FDF" w:rsidRDefault="009D3FDF" w:rsidP="0038507F">
            <w:pPr>
              <w:spacing w:line="252" w:lineRule="auto"/>
            </w:pPr>
            <w:r>
              <w:t>31. prosinca 2023.</w:t>
            </w:r>
          </w:p>
        </w:tc>
      </w:tr>
      <w:tr w:rsidR="009D3FDF" w14:paraId="18FF2115" w14:textId="77777777" w:rsidTr="0038507F"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1967" w14:textId="77777777" w:rsidR="009D3FDF" w:rsidRDefault="009D3FDF" w:rsidP="0038507F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Rok za upućivanje odgovora na pitanja vezana uz natječaj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75B1C" w14:textId="77777777" w:rsidR="009D3FDF" w:rsidRDefault="009D3FDF" w:rsidP="0038507F">
            <w:pPr>
              <w:spacing w:line="252" w:lineRule="auto"/>
            </w:pPr>
            <w:r>
              <w:t>6. siječnja 2024.</w:t>
            </w:r>
          </w:p>
        </w:tc>
      </w:tr>
      <w:tr w:rsidR="009D3FDF" w14:paraId="12E17B16" w14:textId="77777777" w:rsidTr="0038507F"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4E94A" w14:textId="77777777" w:rsidR="009D3FDF" w:rsidRDefault="009D3FDF" w:rsidP="0038507F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Rok za provjeru propisanih uvjeta natječaja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67A5F" w14:textId="77777777" w:rsidR="009D3FDF" w:rsidRDefault="009D3FDF" w:rsidP="0038507F">
            <w:pPr>
              <w:spacing w:line="252" w:lineRule="auto"/>
            </w:pPr>
            <w:r>
              <w:t>6. veljače 2024.</w:t>
            </w:r>
          </w:p>
        </w:tc>
      </w:tr>
      <w:tr w:rsidR="009D3FDF" w14:paraId="40CEE820" w14:textId="77777777" w:rsidTr="0038507F"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BB608" w14:textId="77777777" w:rsidR="009D3FDF" w:rsidRDefault="009D3FDF" w:rsidP="0038507F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Rok za slanje obavijesti o zadovoljavanju propisanih uvjeta natječaja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35634" w14:textId="77777777" w:rsidR="009D3FDF" w:rsidRDefault="009D3FDF" w:rsidP="0038507F">
            <w:pPr>
              <w:spacing w:line="252" w:lineRule="auto"/>
            </w:pPr>
            <w:r>
              <w:t>13. veljače 2024.</w:t>
            </w:r>
          </w:p>
        </w:tc>
      </w:tr>
      <w:tr w:rsidR="009D3FDF" w14:paraId="4CF14FDA" w14:textId="77777777" w:rsidTr="0038507F"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E84B" w14:textId="77777777" w:rsidR="009D3FDF" w:rsidRDefault="009D3FDF" w:rsidP="0038507F">
            <w:pPr>
              <w:spacing w:line="252" w:lineRule="auto"/>
              <w:rPr>
                <w:b/>
                <w:bCs/>
              </w:rPr>
            </w:pPr>
            <w:bookmarkStart w:id="1" w:name="_Hlk496010708"/>
            <w:r>
              <w:rPr>
                <w:b/>
                <w:bCs/>
                <w:color w:val="000000"/>
              </w:rPr>
              <w:t>Rok za procjenu prijava koje su zadovoljile propisane uvjete natječaja i objavu privremene i rezervne liste</w:t>
            </w:r>
            <w:bookmarkEnd w:id="1"/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B68D3" w14:textId="4C8AA30C" w:rsidR="009D3FDF" w:rsidRPr="007533D7" w:rsidRDefault="009D3FDF" w:rsidP="0038507F">
            <w:pPr>
              <w:spacing w:line="252" w:lineRule="auto"/>
              <w:rPr>
                <w:b/>
              </w:rPr>
            </w:pPr>
            <w:r w:rsidRPr="007533D7">
              <w:rPr>
                <w:b/>
                <w:color w:val="FF0000"/>
              </w:rPr>
              <w:t>2</w:t>
            </w:r>
            <w:r w:rsidR="00662948">
              <w:rPr>
                <w:b/>
                <w:color w:val="FF0000"/>
              </w:rPr>
              <w:t>5</w:t>
            </w:r>
            <w:r w:rsidRPr="007533D7">
              <w:rPr>
                <w:b/>
                <w:color w:val="FF0000"/>
              </w:rPr>
              <w:t>. ožujka 2024.</w:t>
            </w:r>
          </w:p>
        </w:tc>
      </w:tr>
      <w:tr w:rsidR="009D3FDF" w14:paraId="053C27A2" w14:textId="77777777" w:rsidTr="0038507F"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38EF" w14:textId="77777777" w:rsidR="009D3FDF" w:rsidRDefault="009D3FDF" w:rsidP="0038507F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Rok za upit za dostavom dodatne dokumentacije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0164" w14:textId="608415B5" w:rsidR="009D3FDF" w:rsidRPr="007533D7" w:rsidRDefault="00662948" w:rsidP="0038507F">
            <w:pPr>
              <w:spacing w:line="252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  <w:r w:rsidR="009D3FDF" w:rsidRPr="007533D7">
              <w:rPr>
                <w:b/>
                <w:color w:val="FF0000"/>
              </w:rPr>
              <w:t>. ožujka 2024.</w:t>
            </w:r>
          </w:p>
        </w:tc>
      </w:tr>
      <w:tr w:rsidR="009D3FDF" w14:paraId="2CDC944A" w14:textId="77777777" w:rsidTr="0038507F"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91E35" w14:textId="77777777" w:rsidR="009D3FDF" w:rsidRDefault="009D3FDF" w:rsidP="0038507F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Rok za dostavu tražene dokumentacije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8C57A" w14:textId="77777777" w:rsidR="009D3FDF" w:rsidRPr="007533D7" w:rsidRDefault="009D3FDF" w:rsidP="0038507F">
            <w:pPr>
              <w:spacing w:line="252" w:lineRule="auto"/>
              <w:rPr>
                <w:b/>
                <w:color w:val="FF0000"/>
              </w:rPr>
            </w:pPr>
            <w:r w:rsidRPr="007533D7">
              <w:rPr>
                <w:b/>
                <w:color w:val="FF0000"/>
              </w:rPr>
              <w:t>08. travnja 2024.</w:t>
            </w:r>
          </w:p>
        </w:tc>
      </w:tr>
      <w:tr w:rsidR="009D3FDF" w14:paraId="6A6EAFDC" w14:textId="77777777" w:rsidTr="0038507F"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1B2DA" w14:textId="77777777" w:rsidR="009D3FDF" w:rsidRDefault="009D3FDF" w:rsidP="0038507F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Rok za objavu odluke o dodjeli financijskih sredstava i slanje obavijesti prijaviteljima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7121C" w14:textId="22A9E34B" w:rsidR="009D3FDF" w:rsidRPr="007533D7" w:rsidRDefault="006C4382" w:rsidP="0038507F">
            <w:pPr>
              <w:spacing w:line="252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  <w:r w:rsidR="009D3FDF" w:rsidRPr="007533D7">
              <w:rPr>
                <w:b/>
                <w:color w:val="FF0000"/>
              </w:rPr>
              <w:t>. travnja 2024.</w:t>
            </w:r>
          </w:p>
        </w:tc>
      </w:tr>
      <w:tr w:rsidR="009D3FDF" w14:paraId="09D9979E" w14:textId="77777777" w:rsidTr="0038507F"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D7625" w14:textId="77777777" w:rsidR="009D3FDF" w:rsidRDefault="009D3FDF" w:rsidP="0038507F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Rok za ugovaranje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A4083" w14:textId="77777777" w:rsidR="009D3FDF" w:rsidRDefault="009D3FDF" w:rsidP="0038507F">
            <w:pPr>
              <w:spacing w:line="252" w:lineRule="auto"/>
            </w:pPr>
            <w:r>
              <w:t>14. svibnja 2024.</w:t>
            </w:r>
          </w:p>
        </w:tc>
      </w:tr>
    </w:tbl>
    <w:p w14:paraId="7B9A3A72" w14:textId="464197E5" w:rsidR="009D3FDF" w:rsidRDefault="009D3FDF"/>
    <w:p w14:paraId="5D6D0F8B" w14:textId="3BFA4227" w:rsidR="00662948" w:rsidRDefault="00662948"/>
    <w:p w14:paraId="0E94294C" w14:textId="77777777" w:rsidR="00662948" w:rsidRDefault="00662948"/>
    <w:sectPr w:rsidR="0066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C3"/>
    <w:rsid w:val="002F0EBE"/>
    <w:rsid w:val="004201E3"/>
    <w:rsid w:val="004903C3"/>
    <w:rsid w:val="00662948"/>
    <w:rsid w:val="006C4382"/>
    <w:rsid w:val="00703B1C"/>
    <w:rsid w:val="00723A44"/>
    <w:rsid w:val="007533D7"/>
    <w:rsid w:val="00830F43"/>
    <w:rsid w:val="00924CF8"/>
    <w:rsid w:val="009C22D4"/>
    <w:rsid w:val="009D3FDF"/>
    <w:rsid w:val="009E15C6"/>
    <w:rsid w:val="00BB1E69"/>
    <w:rsid w:val="00B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13E7"/>
  <w15:chartTrackingRefBased/>
  <w15:docId w15:val="{51B9DB23-6717-4AEA-B3DC-98DC3260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2D4"/>
    <w:pPr>
      <w:spacing w:after="0" w:line="240" w:lineRule="auto"/>
    </w:pPr>
    <w:rPr>
      <w:rFonts w:ascii="Calibri" w:hAnsi="Calibri" w:cs="Calibri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D3F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D3F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Maras Babić</dc:creator>
  <cp:keywords/>
  <dc:description/>
  <cp:lastModifiedBy>Marija Grbin Živković</cp:lastModifiedBy>
  <cp:revision>2</cp:revision>
  <dcterms:created xsi:type="dcterms:W3CDTF">2024-03-06T15:46:00Z</dcterms:created>
  <dcterms:modified xsi:type="dcterms:W3CDTF">2024-03-06T15:46:00Z</dcterms:modified>
</cp:coreProperties>
</file>